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624A14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Номер договора: </w:t>
            </w:r>
          </w:p>
        </w:tc>
      </w:tr>
      <w:tr w:rsidR="00624A14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Дата договора: </w:t>
            </w:r>
          </w:p>
        </w:tc>
      </w:tr>
      <w:tr w:rsidR="00624A14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624A14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A14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2 883 419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2 883 419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624A14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624A14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624A14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7C44" w:rsidTr="0003760F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7C44" w:rsidRDefault="00047C44" w:rsidP="000376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47C44" w:rsidRDefault="00047C44" w:rsidP="000376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ГАУК ВО "Владимирская областная филармония ", 600001, г. Владимир, проспект Ленина, дом 1, тел. (4922) 36-63-45</w:t>
            </w:r>
          </w:p>
        </w:tc>
      </w:tr>
      <w:tr w:rsidR="00047C44" w:rsidTr="0003760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47C44" w:rsidRDefault="00047C44" w:rsidP="000376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7C44" w:rsidTr="0003760F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7C44" w:rsidRDefault="00047C44" w:rsidP="000376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47C44" w:rsidRDefault="00047C44" w:rsidP="000376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ГАУК ВО "Владимирская областная филармония ", 600001, г. Владимир, проспект Ленина, дом 1, тел. (4922) 36-63-45</w:t>
            </w:r>
          </w:p>
        </w:tc>
      </w:tr>
      <w:tr w:rsidR="00047C44" w:rsidTr="0003760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47C44" w:rsidRDefault="00047C44" w:rsidP="000376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02-01-01</w:t>
            </w:r>
          </w:p>
        </w:tc>
      </w:tr>
      <w:tr w:rsidR="00624A14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624A14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Текущий ремонт кровли здания ГАУК ВО "Владимирская областная филармония "</w:t>
            </w:r>
          </w:p>
        </w:tc>
      </w:tr>
      <w:tr w:rsidR="00624A14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Основание: техническое задание</w:t>
            </w:r>
          </w:p>
        </w:tc>
      </w:tr>
      <w:tr w:rsidR="00624A14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2 883 419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624A14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1769.8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чел.ч</w:t>
            </w:r>
          </w:p>
        </w:tc>
      </w:tr>
      <w:tr w:rsidR="00624A14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309240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624A14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1-й квартал 2021 г. по НБ: "ФЕР-2001 в редакции 2020 года с доп. и изм. 5 (приказ Минстроя России № 51/пр)".</w:t>
            </w:r>
          </w:p>
        </w:tc>
      </w:tr>
    </w:tbl>
    <w:p w:rsidR="00624A14" w:rsidRDefault="00624A1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"/>
        <w:gridCol w:w="2740"/>
        <w:gridCol w:w="963"/>
        <w:gridCol w:w="1020"/>
        <w:gridCol w:w="1020"/>
        <w:gridCol w:w="850"/>
        <w:gridCol w:w="1122"/>
        <w:gridCol w:w="1122"/>
        <w:gridCol w:w="997"/>
        <w:gridCol w:w="850"/>
        <w:gridCol w:w="1077"/>
        <w:gridCol w:w="1247"/>
        <w:gridCol w:w="997"/>
        <w:gridCol w:w="850"/>
        <w:gridCol w:w="453"/>
      </w:tblGrid>
      <w:tr w:rsidR="00624A14">
        <w:trPr>
          <w:cantSplit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Затр. труда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Рабочих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ч.-час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Механизаторов</w:t>
            </w:r>
          </w:p>
        </w:tc>
      </w:tr>
    </w:tbl>
    <w:p w:rsidR="00624A14" w:rsidRDefault="00624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"/>
        <w:gridCol w:w="2740"/>
        <w:gridCol w:w="963"/>
        <w:gridCol w:w="1020"/>
        <w:gridCol w:w="1020"/>
        <w:gridCol w:w="850"/>
        <w:gridCol w:w="1122"/>
        <w:gridCol w:w="1122"/>
        <w:gridCol w:w="997"/>
        <w:gridCol w:w="850"/>
        <w:gridCol w:w="1077"/>
        <w:gridCol w:w="1247"/>
        <w:gridCol w:w="997"/>
        <w:gridCol w:w="850"/>
        <w:gridCol w:w="453"/>
      </w:tblGrid>
      <w:tr w:rsidR="00624A14">
        <w:trPr>
          <w:cantSplit/>
          <w:tblHeader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ФЕРр 57-1-3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оснований покрытия полов: простильных полов  (прим. ходовых досок), 100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80.53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0.5*118.4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64.42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54.76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199.71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Разборка простильных полов.  </w:t>
            </w:r>
          </w:p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999-9900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мусор, т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2.76464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(0.592)*4.67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ФЕРр 69-7-1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Устройство: ходов на чердаке, 100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3 677.24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149.57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14.45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1 959.23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79.69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7.58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16 397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3 513.22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1 871.84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0.45*118.4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63.91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40.97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2 064.11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18 413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Укладка ходов из дощатых щитов с изготовлением их, по балкам чердачного перекрытия.  </w:t>
            </w:r>
          </w:p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ФЕРр 58-4-1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парапетных решеток, 100 м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116.48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1.62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307.06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302.85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130+130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251.37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196.85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755.28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14 460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Разборка креплений. 02. Разборка на элементы. 03. Укладка на стройплощадке.  </w:t>
            </w:r>
          </w:p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999-9900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мусор, т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(2.6)*0.8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ФЕРм 08-02-472-09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Проводник заземляющий открыто по строительным основаниям: из круглой стали диаметром 12 мм МПСН, п.10.3 таб.3-2  Демонтаж: оборудование, пригодное для использования, со снятием с места, частичной разборкой без надобности хранения (перемещается на другое место установки и т. п.) ОП п.1.8.3-2 Кзт=1,1 При производстве работ на высоте св. 8 до 15 м, 100 м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32.57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1 333.45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1 038.70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294.74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22 020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19 974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2 045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2.56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Н48= 0, Н51= 0.6, Н53= 0.6*1.1</w:t>
            </w: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1 008.80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690.23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13 273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3 032.47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54 692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Изготовление проводников и деталей крепления. 02. Установка деталей крепления. 03. Изготовление защитных коробов. 04. Монтаж проводников. 05. Присоединение.  </w:t>
            </w:r>
          </w:p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ФЕРр 67-3-1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кабеля (прим. кабель обогрева кровли), 100 м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0.31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196.30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195.49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166.47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127.30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490.08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Демонтаж кабеля, проложенного с креплением скобами.  </w:t>
            </w:r>
          </w:p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ФЕРр 54-3-1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подшивки потолков: чистой из строганных досок  (прим. карниз из сайдинга и лобовая доска), 100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218.26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25.01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219.23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196.70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9.66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61.2+192.8*0.15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175.47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165.14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559.84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Разборка подшивки.  </w:t>
            </w:r>
          </w:p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999-9900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мусор, т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2.153868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(0.9012)*2.39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 46-04-008-02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кровель: из листовой стали (прим. металлочерепицы), 100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1 438.18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1 211.52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226.66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3.93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24 188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23 298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155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244.12+1566.28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1 199.40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23 065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726.91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13 979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3 364.50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61 232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Снятие материала покрытия.  </w:t>
            </w:r>
          </w:p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999-9899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 и масса возвратных материалов, т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7.3771788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1566.28*0.0006*7.850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ФЕРр 58-18-1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обрешетки с прозорами: из досок толщиной до 30 мм, 100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387.06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362.86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12.22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700.58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656.78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13 142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12 630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548.26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429.36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1 678.21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31 942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Снятие досок или брусков обрешетки. 02. Перепиливание новых досок. 03. Укладка новых досок или брусков на место с пришивкой гвоздями.  </w:t>
            </w:r>
          </w:p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ФССЦ 11.1.03.06-0086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Доска обрезная, хвойных пород, ширина 75-150 мм, толщина 25 мм, длина 4-6,5 м, сорт II, м3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1 375.00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1 991.00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1 375.00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1 991.00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10562.63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(1.81)*0.8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999-9900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мусор, т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2.2987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(1.81)*1.27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ФЕРр 58-5-1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крыш: укрепление стропильных ног расшивкой досками с двух сторон, 100 м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627.70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340.09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24.09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276.19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149.64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5.77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4.06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125.69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98.43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500.31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Установка и снятие временных разгрузочных креплений. 02. Удаление негодного элемента. 03. Заготовка и установка нового элемента.  </w:t>
            </w:r>
          </w:p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ФССЦ 11.1.03.06-0094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Доска обрезная, хвойных пород, ширина 75-150 мм, толщина 44 мм и более, длина 4-6,5 м, сорт II, м3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0.3399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448.67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448.67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10004.43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(0.44)*0.15*0.05*103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ФЕРр 58-5-3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крыш: смена стропильных ног из брусьев (усиление стоек каркаса брусом 0,1х0,1х2,0 м- 30 стоек), 100 м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1 671.71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1 280.27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23.04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1 003.03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768.16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5.69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16 946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14 772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3.71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639.42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500.75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2 143.21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38 872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Установка и снятие временных разгрузочных креплений. 02. Удаление негодного элемента. 03. Заготовка и установка нового элемента.  </w:t>
            </w:r>
          </w:p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ФССЦ 11.1.03.01-0082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обрезные, хвойных пород, длина 4-6,5 м, ширина 75-150 мм, толщина 100, 125 мм, сорт II, м3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1 247.40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1 247.40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10004.43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(0.6)*0.1*0.1*105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 46-08-012-04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анкеров в отверстия глубиной 100 мм с применением составов на цементно-эпоксидной основе, диаметр анкера: 16 мм  ОП п.1.46 Прил. 46.2 %озп=2 Затраты на электроэнергию, потребляемую ручным инструментом, 100 шт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13.33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75.68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65.31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4.53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64.66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39.19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179.52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Разметка мест сверления. 02. Сверление отверстий. 03. Обеспыливание отверстий. 04. Заполнение отверстий составом. 05. Установка анкеров.  </w:t>
            </w:r>
          </w:p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 46-08-012-08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10 мм изменения глубины отверстия добавлять (уменьшать) к расценке: 46-08-012-03  ОП п.1.46 Прил. 46.2 %озп=2 Затраты на электроэнергию, потребляемую ручным инструментом, 100 шт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0.98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4.51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Сверление отверстий. 02. Обеспыливание отверстий. 03. Заполнение отверстий составом. 04. Установка анкеров.  </w:t>
            </w:r>
          </w:p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ФССЦ 01.7.15.03-0001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анкерные из прямых или гнутых круглых стержней с резьбой в комплекте с гайками и шайбами, т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0.05576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19 803.65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1 104.25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19 803.65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1 104.25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197966.34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(68)*0.82/1000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ФЕРр 58-13-1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из рулонных материалов: насухо без промазки кромок, 100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5.41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1 242.12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683.79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21 977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13 149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244.12+1566.28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587.53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460.12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2 289.77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42 123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Раскрой материала. 02. Укладка материалов.  </w:t>
            </w:r>
          </w:p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ФССЦ 12.1.01.03-0039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подкровельная гидроизоляционная антиконденсатная,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2081.96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25 753.85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124 106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25 753.85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124 106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(18.104)*115.0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 12-01-023-01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кровли из металлочерепицы по готовым прогонам: простая кровля  ОП п.1.12 Прил. 12.2 %озп=1 Затраты на электроэнергию, потребляемую ручным инструментом, 100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2.4412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1 045.22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370.22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123.34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2 551.58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903.78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28 178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17 380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3 041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551.66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18.36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1 346.71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1.15, Н17= 1</w:t>
            </w: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1 024.50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19 701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521.74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4 097.81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57 912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Укладка листов из металлочерепицы по готовым прогонам, постановка креплений, обделка коньков, труб, шахт и примыканий к стенам.  </w:t>
            </w:r>
          </w:p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ФССЦ 08.1.02.07-0034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Дополнительные элементы металлочерепичной кровли коньковый элемент, разжелобки, профили с покрытием,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788.54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788.54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468.16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12*(0.2+0.2)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ФССЦ 12.1.03.02-0001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Металлочерепица &lt;Монтеррей&gt;,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297.8264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20 996.76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129 855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20 996.76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129 855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(2.4412)*122.0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 12-01-033-01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кровли из профилированного листа для объектов непроизводственного назначения: простой  ОП п.1.12 Прил. 12.2 %озп=1 Затраты на электроэнергию, потребляемую ручным инструментом, 100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15.6628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420.81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325.66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35.04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6 591.00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5 100.70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548.79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8.87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108 189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98 086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4 868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584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5.05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941.52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1.15, Н17= 1</w:t>
            </w: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5 594.18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107 576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2 848.89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54 784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15 034.07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270 548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Укладка профилированных листов по готовой обрешетке. 02. Обделка коньков, труб и примыканий к стенам. 03. Постановка креплений.  </w:t>
            </w:r>
          </w:p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ФССЦ 08.3.09.01-0073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Профилированный настил оцинкованный: С44-1000-0,6, т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12.4726009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10 492.55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130 869.39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1 038 766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10 492.55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130 869.39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83283.81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1 038 766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(15.6628)*7.11/1000*112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ФССЦ 08.1.02.03-0011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Фартук водоотводящий из оцинкованной стали, толщина 0,55 мм, кг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285.51936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7 729.01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36 878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7 729.01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36 878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((60.8+35.6)*(0.2+0.2)+27*2.0*(0.2+0.2))*4.52*1.05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 07-01-037-03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Герметизация мастикой швов: горизонтальных (прим. герметизация примыканий в стенам), 100 м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1 385.23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482.14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1 335.36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159.87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464.78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3.16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710.71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60.8+35.6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187.05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=(130*0.9)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=(130*0.9)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115.11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1 637.51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Герметизация швов мастикой.  </w:t>
            </w:r>
          </w:p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ФСЭМ 91.06.09-011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Люльки, маш.-ч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-6.90224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53.87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-371.82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-371.82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170.22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-1 175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-1 175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(0.964)*(-7.16)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 12-01-032-01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снегозадержателя: уголкового (ранее демонтированного) ОП п.1.12 Прил. 12.2 %озп=1 Затраты на электроэнергию, потребляемую ручным инструментом, 100 м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15.83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62.93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6.16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3.05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1.15, Н17= 1</w:t>
            </w: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49.64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25.28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Монтаж снегозадержателя.  </w:t>
            </w:r>
          </w:p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 12-01-012-01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Ограждение кровель перилами  (ранее демонтированными), 100 м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60.64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182.21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78.14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8.78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6.61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93.68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47.71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323.60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Установка перил на крыше со сборкой их из готовых звеньев.  </w:t>
            </w:r>
          </w:p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34.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ФЕРм 08-02-472-09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Проводник заземляющий открыто по строительным основаниям: из круглой стали диаметром 12 мм  (ранее демонтированный) ОП п.1.8.3-2 Кзт=1,1 При производстве работ на высоте св. 8 до 15 м, 100 м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853.96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191.29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54.28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7 079.33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1 585.79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449.98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43 806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30 495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3 123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608.39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5 043.55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Н53= 1.1</w:t>
            </w: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1 540.13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29 617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1 053.77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9 673.23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93 688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Изготовление проводников и деталей крепления. 02. Установка деталей крепления. 03. Изготовление защитных коробов. 04. Монтаж проводников. 05. Присоединение.  </w:t>
            </w:r>
          </w:p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 26-02-018-02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поверхностей готовыми составами для обеспечения: второй группы огнезащитной эффективности по НПБ 251(новой обрешетки и существующих стропильных конструкций), 100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24.156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7.35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599.24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421.69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177.55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8 109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379.52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253.01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1 231.78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20 839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Подготовка поверхности. 02. Заполнение аппарата составом. 03. Нанесение огнезащитного состава. 04. Визуальная оценка качества огнезащитного покрытия.  </w:t>
            </w:r>
          </w:p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ФССЦ 14.2.02.11-0006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 огнебиозащитный пропиточный для древесины "КСД-А" Марка 2 (готовый раствор) (расход 0,24 л/ м2), л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579.744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12 365.94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68 021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12 365.94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68 021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(24.156)*24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 10-01-008-05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Устройство: карнизов (лобовая доска и карниз), 100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5 490.61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1 402.76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73.93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4 948.14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1 264.17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5.86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60 404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24 310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148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4 013.93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13.05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3 617.35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35 703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192.8*0.15+61.2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1 352.49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26 008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6 989.63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99 662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Установка кобылок, лобовых досок и обшивка досками.  </w:t>
            </w:r>
          </w:p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ФССЦ 01.7.15.06-0111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строительные, т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-0.0032443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11 978.00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-38.86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-689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11 978.00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-38.86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212458.13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-689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(0.9012)*(-0.0036)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ФССЦ 11.1.01.12-0007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Доска обшивочная "Вагонка", тип 0-1, 0-2, 0-3, наружная и внутренняя из древесины, толщина 13 мм, ширина без гребня 70-90 мм, м3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-0.955272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1 784.00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-1 704.21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-21 202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1 784.00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-1 704.21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22194.39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-21 202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(0.9012)*(-1.06)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ФССЦ 11.1.03.06-0086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Доска обрезная, хвойных пород, ширина 75-150 мм, толщина 25 мм, длина 4-6,5 м, сорт II, м3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0.75915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1 375.00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1 043.83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1 375.00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1 043.83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10562.63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(192.8*0.15)*0.025*1.05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ФССЦ 01.7.15.14-0062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Шурупы-саморезы 4,2x16 мм, 100 шт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5.81274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(90.12)*6.45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ФССЦ 08.1.02.23-0011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Панели фасадные сайдинг из оцинкованной стали с полимерным покрытием для навесных вентилируемых фасадов, толщина 0,5 мм,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72.216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4 373.40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35 301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4 373.40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488.82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35 301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(61.2)*1.18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ФЕР 15-04-038-08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масляными и спиртовыми лаками по окрашиваемой или огрунтованной поверхности: стен за 2 раза, 100 м2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0.2892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162.62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2.03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49.89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192.8*0.15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44.80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22.17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116.86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Состав работ: </w:t>
            </w:r>
          </w:p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01. Покрытие или окраска поверхностей.  </w:t>
            </w:r>
          </w:p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ФССЦ 14.2.06.01-0109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 для защиты деревянных строительных конструкций от биологического разрушения, т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0.0063624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37 565.22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37 565.22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61421.03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(0.2892)*0.022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ФСЭМ 91.06.06-012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Автогидроподъемники, высота подъема 18 м, маш.-ч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76.545633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113.14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8 660.37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8 660.37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751.34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57 512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57 512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10.06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770.05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199.19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15 247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(0.9012*143.0*1.15+0.2892*14.7*1.15)/2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ФССЦпг 01-01-01-041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перевозках: мусора строительного с погрузкой вручную, 1 т груза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42.98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741.66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741.66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436.59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7 534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7.377+9.879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ФССЦпг 03-21-01-047 </w:t>
            </w:r>
          </w:p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47 км, 1 т груза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25.98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448.31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448.31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227.94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3 933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  <w:trHeight w:hRule="exact" w:val="10"/>
        </w:trPr>
        <w:tc>
          <w:tcPr>
            <w:tcW w:w="157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157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59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248 981.39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15 037.07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12 298.19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1 923 687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289 163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86 307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5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221 646.11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1 021.25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1 548 214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20 077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5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13 195.78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157 795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5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 (с НР и СП)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273 257.03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2 390 506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5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Справочно: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5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15 166.10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291 643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5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9 109.54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175 176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59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т.ч. Вспомогательные материалы от ОЗП (%=2 - по стр. 19, 20; %=1 - по стр. 24, 27, 32)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82.84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5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5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эксплуатации машин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12 298.19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86 307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5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Оплата механизаторов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1 021.25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20 077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5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Сметная стоимость матер. с оборудованием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221 646.11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1 548 214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5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Сметная заработная плата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16 058.32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309 240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5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Нормативная трудоемкость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1846.3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1769.8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D6D4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D6D45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5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6D45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801B1">
              <w:rPr>
                <w:rFonts w:ascii="Verdana" w:hAnsi="Verdana" w:cs="Verdana"/>
                <w:b/>
                <w:sz w:val="16"/>
                <w:szCs w:val="16"/>
              </w:rPr>
              <w:t>Стоимость размещения строительных отходов на полигоне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  </w:t>
            </w:r>
            <w:r w:rsidRPr="00D801B1">
              <w:rPr>
                <w:rFonts w:ascii="Verdana" w:hAnsi="Verdana" w:cs="Verdana"/>
                <w:b/>
                <w:sz w:val="16"/>
                <w:szCs w:val="16"/>
              </w:rPr>
              <w:t>17,256*715,26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=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AD6D45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AD6D45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AD6D45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D6D45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D6D45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D6D45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12 343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AD6D45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D6D45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AD6D45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D6D45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D6D45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5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6D45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AD6D45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AD6D45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AD6D45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D6D45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D6D45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D6D45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2 402 849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AD6D45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D6D45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AD6D45" w:rsidRDefault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5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20 %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54 651.41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 w:rsidP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</w:t>
            </w:r>
            <w:r w:rsidR="00AD6D45"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="00AD6D45">
              <w:rPr>
                <w:rFonts w:ascii="Verdana" w:hAnsi="Verdana" w:cs="Verdana"/>
                <w:b/>
                <w:bCs/>
                <w:sz w:val="16"/>
                <w:szCs w:val="16"/>
              </w:rPr>
              <w:t>570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5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 с НДС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327 908.44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 w:rsidP="00AD6D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2 88</w:t>
            </w:r>
            <w:r w:rsidR="00AD6D45"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="00AD6D45">
              <w:rPr>
                <w:rFonts w:ascii="Verdana" w:hAnsi="Verdana" w:cs="Verdana"/>
                <w:b/>
                <w:bCs/>
                <w:sz w:val="16"/>
                <w:szCs w:val="16"/>
              </w:rPr>
              <w:t>419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624A14" w:rsidRDefault="00624A1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624A1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Инженер                                      Г.П.Волков</w:t>
            </w:r>
          </w:p>
        </w:tc>
      </w:tr>
      <w:tr w:rsidR="00624A1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624A1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4A1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24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24A14" w:rsidRDefault="006D0C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624A14" w:rsidRDefault="00624A1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624A14" w:rsidSect="00624A14">
      <w:headerReference w:type="default" r:id="rId6"/>
      <w:footerReference w:type="default" r:id="rId7"/>
      <w:pgSz w:w="16838" w:h="11906" w:orient="landscape"/>
      <w:pgMar w:top="567" w:right="567" w:bottom="567" w:left="567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203" w:rsidRDefault="00BA6203">
      <w:pPr>
        <w:spacing w:after="0" w:line="240" w:lineRule="auto"/>
      </w:pPr>
      <w:r>
        <w:separator/>
      </w:r>
    </w:p>
  </w:endnote>
  <w:endnote w:type="continuationSeparator" w:id="1">
    <w:p w:rsidR="00BA6203" w:rsidRDefault="00BA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14" w:rsidRDefault="0030432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 w:rsidR="006D0C20"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AD6D45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203" w:rsidRDefault="00BA6203">
      <w:pPr>
        <w:spacing w:after="0" w:line="240" w:lineRule="auto"/>
      </w:pPr>
      <w:r>
        <w:separator/>
      </w:r>
    </w:p>
  </w:footnote>
  <w:footnote w:type="continuationSeparator" w:id="1">
    <w:p w:rsidR="00BA6203" w:rsidRDefault="00BA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624A14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24A14" w:rsidRDefault="006D0C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1-21фер20-5 * 23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624A14" w:rsidRDefault="006D0C2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(вер.1.3.210330)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24A14" w:rsidRDefault="006D0C2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C20"/>
    <w:rsid w:val="00047C44"/>
    <w:rsid w:val="00304326"/>
    <w:rsid w:val="00624A14"/>
    <w:rsid w:val="006D0C20"/>
    <w:rsid w:val="00801E83"/>
    <w:rsid w:val="00AD6D45"/>
    <w:rsid w:val="00BA6203"/>
    <w:rsid w:val="00F8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3086</Words>
  <Characters>17595</Characters>
  <Application>Microsoft Office Word</Application>
  <DocSecurity>0</DocSecurity>
  <Lines>146</Lines>
  <Paragraphs>41</Paragraphs>
  <ScaleCrop>false</ScaleCrop>
  <Company/>
  <LinksUpToDate>false</LinksUpToDate>
  <CharactersWithSpaces>20640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Г.П.Волков</dc:creator>
  <cp:lastModifiedBy>Г.П.Волков</cp:lastModifiedBy>
  <cp:revision>4</cp:revision>
  <dcterms:created xsi:type="dcterms:W3CDTF">2021-04-23T15:06:00Z</dcterms:created>
  <dcterms:modified xsi:type="dcterms:W3CDTF">2021-04-23T15:10:00Z</dcterms:modified>
</cp:coreProperties>
</file>