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2" w:type="dxa"/>
        <w:tblInd w:w="-318" w:type="dxa"/>
        <w:tblLook w:val="04A0" w:firstRow="1" w:lastRow="0" w:firstColumn="1" w:lastColumn="0" w:noHBand="0" w:noVBand="1"/>
      </w:tblPr>
      <w:tblGrid>
        <w:gridCol w:w="640"/>
        <w:gridCol w:w="4606"/>
        <w:gridCol w:w="2766"/>
        <w:gridCol w:w="919"/>
        <w:gridCol w:w="2560"/>
        <w:gridCol w:w="960"/>
        <w:gridCol w:w="1401"/>
        <w:gridCol w:w="1620"/>
      </w:tblGrid>
      <w:tr w:rsidR="000B4FF8" w:rsidRPr="000B4FF8" w:rsidTr="000B4FF8">
        <w:trPr>
          <w:trHeight w:val="300"/>
        </w:trPr>
        <w:tc>
          <w:tcPr>
            <w:tcW w:w="15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Показатели товара</w:t>
            </w:r>
          </w:p>
        </w:tc>
      </w:tr>
      <w:tr w:rsidR="000B4FF8" w:rsidRPr="000B4FF8" w:rsidTr="000B4FF8">
        <w:trPr>
          <w:trHeight w:val="300"/>
        </w:trPr>
        <w:tc>
          <w:tcPr>
            <w:tcW w:w="15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ТЕХНИЧЕСКОЕ ЗАДАНИЕ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4FF8" w:rsidRPr="000B4FF8" w:rsidTr="000B4FF8">
        <w:trPr>
          <w:trHeight w:val="28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Наличие функции или величина параметра, предлагаемая участником закупки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Кол-во, шт.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 xml:space="preserve">Соотношение долей товаров российского (белорусского и (или) казахстанского) и иностранного происхождения (декларирует участник закупки) </w:t>
            </w:r>
          </w:p>
        </w:tc>
      </w:tr>
      <w:tr w:rsidR="000B4FF8" w:rsidRPr="000B4FF8" w:rsidTr="000B4FF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Стерилизатор воздушный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Указывается участником закупки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(Указание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Указывается участником закупки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Наименование места происхождения товара или наименование производителя (участником закупки указывается страна в соответствии с Приказом от 25.03.2014 №155)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Указывается участником закупки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Отсутствие принудительного охлаждения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Автоматический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Материал камеры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Нержавеющая сталь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 xml:space="preserve">Объем рабочей камеры, </w:t>
            </w: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Температурные режимы, °</w:t>
            </w: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50 …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Время выдержки, мин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1…999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5.7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Время нагрева до 180</w:t>
            </w: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, мин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более 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Режим свободной установки параметров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color w:val="000000"/>
                <w:sz w:val="22"/>
                <w:szCs w:val="22"/>
              </w:rPr>
            </w:pPr>
            <w:r w:rsidRPr="000B4F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Предельные отклонения температуры, °</w:t>
            </w: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Предельные отклонения времени выдержки, мин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более 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Аварийное отключение при перегреве, °</w:t>
            </w: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205...235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 xml:space="preserve">Время непрерывной работы, </w:t>
            </w: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менее 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Гарантийный срок, месяцев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Электропитание, В\</w:t>
            </w: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220\50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Количество полок, шт.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sz w:val="20"/>
                <w:szCs w:val="20"/>
              </w:rPr>
            </w:pPr>
            <w:r w:rsidRPr="000B4FF8">
              <w:rPr>
                <w:rFonts w:ascii="Calibri" w:hAnsi="Calibri"/>
                <w:sz w:val="20"/>
                <w:szCs w:val="20"/>
              </w:rPr>
              <w:t>Габаритные размеры (</w:t>
            </w:r>
            <w:proofErr w:type="spellStart"/>
            <w:r w:rsidRPr="000B4FF8">
              <w:rPr>
                <w:rFonts w:ascii="Calibri" w:hAnsi="Calibri"/>
                <w:sz w:val="20"/>
                <w:szCs w:val="20"/>
              </w:rPr>
              <w:t>ШхГхВ</w:t>
            </w:r>
            <w:proofErr w:type="spellEnd"/>
            <w:r w:rsidRPr="000B4FF8">
              <w:rPr>
                <w:rFonts w:ascii="Calibri" w:hAnsi="Calibri"/>
                <w:sz w:val="20"/>
                <w:szCs w:val="20"/>
              </w:rPr>
              <w:t>), мм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более 816 х не более 580 х не более 595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Внутренние размеры, (</w:t>
            </w:r>
            <w:proofErr w:type="spell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ШхГхВ</w:t>
            </w:r>
            <w:proofErr w:type="spellEnd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более 582 х не более 355 х не более 460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 xml:space="preserve">Вес, </w:t>
            </w:r>
            <w:proofErr w:type="gramStart"/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Не более 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Предъевляемые</w:t>
            </w:r>
            <w:proofErr w:type="spellEnd"/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 xml:space="preserve"> требования к состоянию медицинской мебели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Поставляемая медицинская мебель должна быть новой и не иметь следов износа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4F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4FF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4FF8" w:rsidRPr="000B4FF8" w:rsidTr="000B4FF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F8" w:rsidRPr="000B4FF8" w:rsidRDefault="000B4FF8" w:rsidP="000B4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5E08" w:rsidRPr="000B4FF8" w:rsidRDefault="003D5E08" w:rsidP="000B4FF8"/>
    <w:sectPr w:rsidR="003D5E08" w:rsidRPr="000B4FF8" w:rsidSect="00673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2C"/>
    <w:rsid w:val="000B4FF8"/>
    <w:rsid w:val="00195DCB"/>
    <w:rsid w:val="003D5E08"/>
    <w:rsid w:val="0067322C"/>
    <w:rsid w:val="00C50259"/>
    <w:rsid w:val="00D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22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5391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22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5391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user_econ-ivan</dc:creator>
  <cp:lastModifiedBy>user_econ-ivan</cp:lastModifiedBy>
  <cp:revision>9</cp:revision>
  <cp:lastPrinted>2018-03-21T05:28:00Z</cp:lastPrinted>
  <dcterms:created xsi:type="dcterms:W3CDTF">2017-09-15T10:21:00Z</dcterms:created>
  <dcterms:modified xsi:type="dcterms:W3CDTF">2018-03-21T05:28:00Z</dcterms:modified>
</cp:coreProperties>
</file>